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063" w:rsidRPr="001955ED" w:rsidRDefault="00BD3063" w:rsidP="00BD3063">
      <w:pPr>
        <w:jc w:val="center"/>
        <w:rPr>
          <w:sz w:val="24"/>
          <w:szCs w:val="24"/>
        </w:rPr>
      </w:pPr>
      <w:r w:rsidRPr="001955ED">
        <w:rPr>
          <w:sz w:val="24"/>
          <w:szCs w:val="24"/>
        </w:rPr>
        <w:t>Государственное казенное учреждение Амурской области - управление социальной защиты населения по Константиновскому району</w:t>
      </w:r>
    </w:p>
    <w:p w:rsidR="00BD3063" w:rsidRPr="001955ED" w:rsidRDefault="00BD3063" w:rsidP="00BD3063">
      <w:pPr>
        <w:jc w:val="center"/>
        <w:rPr>
          <w:sz w:val="24"/>
          <w:szCs w:val="24"/>
        </w:rPr>
      </w:pPr>
      <w:r w:rsidRPr="001955ED">
        <w:rPr>
          <w:sz w:val="24"/>
          <w:szCs w:val="24"/>
        </w:rPr>
        <w:t>Протокол №</w:t>
      </w:r>
      <w:r w:rsidR="00117D2F">
        <w:rPr>
          <w:sz w:val="24"/>
          <w:szCs w:val="24"/>
        </w:rPr>
        <w:t xml:space="preserve"> </w:t>
      </w:r>
      <w:r w:rsidR="00727BC6">
        <w:rPr>
          <w:sz w:val="24"/>
          <w:szCs w:val="24"/>
        </w:rPr>
        <w:t>3</w:t>
      </w:r>
    </w:p>
    <w:p w:rsidR="00BD3063" w:rsidRPr="001955ED" w:rsidRDefault="00BD3063" w:rsidP="00BD3063">
      <w:pPr>
        <w:jc w:val="center"/>
        <w:rPr>
          <w:sz w:val="24"/>
          <w:szCs w:val="24"/>
        </w:rPr>
      </w:pPr>
      <w:r w:rsidRPr="001955ED">
        <w:rPr>
          <w:sz w:val="24"/>
          <w:szCs w:val="24"/>
        </w:rPr>
        <w:t>Заседания комиссии по противодействию коррупции</w:t>
      </w:r>
    </w:p>
    <w:p w:rsidR="00BD3063" w:rsidRPr="001955ED" w:rsidRDefault="00AB4C81" w:rsidP="00BD3063">
      <w:pPr>
        <w:rPr>
          <w:sz w:val="24"/>
          <w:szCs w:val="24"/>
        </w:rPr>
      </w:pPr>
      <w:r w:rsidRPr="001955ED">
        <w:rPr>
          <w:sz w:val="24"/>
          <w:szCs w:val="24"/>
        </w:rPr>
        <w:t>12</w:t>
      </w:r>
      <w:r w:rsidR="00BD3063" w:rsidRPr="001955ED">
        <w:rPr>
          <w:sz w:val="24"/>
          <w:szCs w:val="24"/>
        </w:rPr>
        <w:t xml:space="preserve"> </w:t>
      </w:r>
      <w:r w:rsidRPr="001955ED">
        <w:rPr>
          <w:sz w:val="24"/>
          <w:szCs w:val="24"/>
        </w:rPr>
        <w:t>апрел</w:t>
      </w:r>
      <w:r w:rsidR="00BD3063" w:rsidRPr="001955ED">
        <w:rPr>
          <w:sz w:val="24"/>
          <w:szCs w:val="24"/>
        </w:rPr>
        <w:t xml:space="preserve">я 2024г.                                                                        </w:t>
      </w:r>
      <w:r w:rsidR="001955ED">
        <w:rPr>
          <w:sz w:val="24"/>
          <w:szCs w:val="24"/>
        </w:rPr>
        <w:t xml:space="preserve">                             </w:t>
      </w:r>
      <w:r w:rsidR="00BD3063" w:rsidRPr="001955ED">
        <w:rPr>
          <w:sz w:val="24"/>
          <w:szCs w:val="24"/>
        </w:rPr>
        <w:t>с.Константиновка</w:t>
      </w:r>
    </w:p>
    <w:p w:rsidR="00BD3063" w:rsidRPr="001955ED" w:rsidRDefault="00BD3063" w:rsidP="00BD3063">
      <w:pPr>
        <w:rPr>
          <w:sz w:val="24"/>
          <w:szCs w:val="24"/>
        </w:rPr>
      </w:pPr>
    </w:p>
    <w:p w:rsidR="00BD3063" w:rsidRPr="001955ED" w:rsidRDefault="00BD3063" w:rsidP="00BD3063">
      <w:pPr>
        <w:rPr>
          <w:sz w:val="24"/>
          <w:szCs w:val="24"/>
        </w:rPr>
      </w:pPr>
      <w:r w:rsidRPr="001955ED">
        <w:rPr>
          <w:sz w:val="24"/>
          <w:szCs w:val="24"/>
        </w:rPr>
        <w:t>Время проведения собрания: 1</w:t>
      </w:r>
      <w:r w:rsidR="001955ED">
        <w:rPr>
          <w:sz w:val="24"/>
          <w:szCs w:val="24"/>
        </w:rPr>
        <w:t>5</w:t>
      </w:r>
      <w:r w:rsidRPr="001955ED">
        <w:rPr>
          <w:sz w:val="24"/>
          <w:szCs w:val="24"/>
        </w:rPr>
        <w:t xml:space="preserve"> часов</w:t>
      </w:r>
      <w:bookmarkStart w:id="0" w:name="_GoBack"/>
      <w:bookmarkEnd w:id="0"/>
    </w:p>
    <w:p w:rsidR="00BD3063" w:rsidRPr="001955ED" w:rsidRDefault="00BD3063" w:rsidP="00BD3063">
      <w:pPr>
        <w:rPr>
          <w:b/>
          <w:sz w:val="24"/>
          <w:szCs w:val="24"/>
        </w:rPr>
      </w:pPr>
    </w:p>
    <w:p w:rsidR="00BD3063" w:rsidRPr="001955ED" w:rsidRDefault="00BD3063" w:rsidP="00BD3063">
      <w:pPr>
        <w:rPr>
          <w:b/>
          <w:sz w:val="24"/>
          <w:szCs w:val="24"/>
        </w:rPr>
      </w:pPr>
      <w:r w:rsidRPr="001955ED">
        <w:rPr>
          <w:b/>
          <w:sz w:val="24"/>
          <w:szCs w:val="24"/>
        </w:rPr>
        <w:t>Присутствовали:</w:t>
      </w:r>
    </w:p>
    <w:p w:rsidR="00BD3063" w:rsidRPr="001955ED" w:rsidRDefault="00BD3063" w:rsidP="00BD3063">
      <w:pPr>
        <w:rPr>
          <w:sz w:val="24"/>
          <w:szCs w:val="24"/>
        </w:rPr>
      </w:pPr>
    </w:p>
    <w:p w:rsidR="00BD3063" w:rsidRPr="001955ED" w:rsidRDefault="00BD3063" w:rsidP="00BD3063">
      <w:pPr>
        <w:rPr>
          <w:sz w:val="24"/>
          <w:szCs w:val="24"/>
        </w:rPr>
      </w:pPr>
      <w:r w:rsidRPr="001955ED">
        <w:rPr>
          <w:sz w:val="24"/>
          <w:szCs w:val="24"/>
        </w:rPr>
        <w:t>Председатель комиссии – Красильникова Елена Анатольевна</w:t>
      </w:r>
    </w:p>
    <w:p w:rsidR="00BD3063" w:rsidRPr="001955ED" w:rsidRDefault="00BD3063" w:rsidP="00BD3063">
      <w:pPr>
        <w:rPr>
          <w:sz w:val="24"/>
          <w:szCs w:val="24"/>
        </w:rPr>
      </w:pPr>
      <w:r w:rsidRPr="001955ED">
        <w:rPr>
          <w:sz w:val="24"/>
          <w:szCs w:val="24"/>
        </w:rPr>
        <w:t>Секретарь собрания –  Геворкян Ксения Владимировна</w:t>
      </w:r>
    </w:p>
    <w:p w:rsidR="00BD3063" w:rsidRPr="001955ED" w:rsidRDefault="00BD3063" w:rsidP="00BD3063">
      <w:pPr>
        <w:rPr>
          <w:sz w:val="24"/>
          <w:szCs w:val="24"/>
        </w:rPr>
      </w:pPr>
      <w:r w:rsidRPr="001955ED">
        <w:rPr>
          <w:sz w:val="24"/>
          <w:szCs w:val="24"/>
        </w:rPr>
        <w:t>Члены комиссии:</w:t>
      </w:r>
    </w:p>
    <w:p w:rsidR="00BD3063" w:rsidRPr="001955ED" w:rsidRDefault="00BD3063" w:rsidP="00BD3063">
      <w:pPr>
        <w:rPr>
          <w:sz w:val="24"/>
          <w:szCs w:val="24"/>
        </w:rPr>
      </w:pPr>
      <w:r w:rsidRPr="001955ED">
        <w:rPr>
          <w:sz w:val="24"/>
          <w:szCs w:val="24"/>
        </w:rPr>
        <w:t>Бревникова Яна Владимировна</w:t>
      </w:r>
    </w:p>
    <w:p w:rsidR="00BD3063" w:rsidRPr="001955ED" w:rsidRDefault="00BD3063" w:rsidP="00BD3063">
      <w:pPr>
        <w:rPr>
          <w:sz w:val="24"/>
          <w:szCs w:val="24"/>
        </w:rPr>
      </w:pPr>
      <w:r w:rsidRPr="001955ED">
        <w:rPr>
          <w:sz w:val="24"/>
          <w:szCs w:val="24"/>
        </w:rPr>
        <w:t>Платонова Рита Викторовна</w:t>
      </w:r>
    </w:p>
    <w:p w:rsidR="00BD3063" w:rsidRDefault="00BD3063" w:rsidP="00BD3063">
      <w:pPr>
        <w:rPr>
          <w:sz w:val="28"/>
          <w:szCs w:val="28"/>
        </w:rPr>
      </w:pPr>
    </w:p>
    <w:p w:rsidR="00BD3063" w:rsidRDefault="00BD3063" w:rsidP="00BD3063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дня:</w:t>
      </w:r>
    </w:p>
    <w:p w:rsidR="00A26FD4" w:rsidRPr="00BD3063" w:rsidRDefault="00ED01F0" w:rsidP="00BD3063">
      <w:pPr>
        <w:pStyle w:val="a4"/>
        <w:numPr>
          <w:ilvl w:val="0"/>
          <w:numId w:val="4"/>
        </w:numPr>
        <w:spacing w:before="105" w:line="264" w:lineRule="auto"/>
        <w:ind w:right="173"/>
        <w:rPr>
          <w:sz w:val="24"/>
        </w:rPr>
      </w:pPr>
      <w:r w:rsidRPr="00BD3063">
        <w:rPr>
          <w:sz w:val="24"/>
        </w:rPr>
        <w:t>О наличии род</w:t>
      </w:r>
      <w:r w:rsidR="00BD3063">
        <w:rPr>
          <w:sz w:val="24"/>
        </w:rPr>
        <w:t xml:space="preserve">ственных связей в ГКУ АО УСЗН по Константиновскому району </w:t>
      </w:r>
      <w:r w:rsidRPr="00BD3063">
        <w:rPr>
          <w:sz w:val="24"/>
        </w:rPr>
        <w:t>и принятии мер по недопущению возможного отрицательного влияния близких родственных связей на служебные отношения.</w:t>
      </w:r>
    </w:p>
    <w:p w:rsidR="00A26FD4" w:rsidRDefault="00A26FD4">
      <w:pPr>
        <w:pStyle w:val="a3"/>
        <w:ind w:left="0" w:firstLine="0"/>
        <w:jc w:val="left"/>
      </w:pPr>
    </w:p>
    <w:p w:rsidR="00A26FD4" w:rsidRDefault="00ED01F0">
      <w:pPr>
        <w:pStyle w:val="Heading1"/>
      </w:pPr>
      <w:r>
        <w:t>По</w:t>
      </w:r>
      <w:r w:rsidR="00BD3063">
        <w:t xml:space="preserve"> </w:t>
      </w:r>
      <w:r>
        <w:t>первому</w:t>
      </w:r>
      <w:r>
        <w:rPr>
          <w:spacing w:val="-2"/>
        </w:rPr>
        <w:t xml:space="preserve"> вопросу:</w:t>
      </w:r>
      <w:r w:rsidR="00BD3063">
        <w:rPr>
          <w:spacing w:val="-2"/>
        </w:rPr>
        <w:t xml:space="preserve"> </w:t>
      </w:r>
    </w:p>
    <w:p w:rsidR="00A26FD4" w:rsidRDefault="00ED01F0">
      <w:pPr>
        <w:pStyle w:val="a3"/>
        <w:jc w:val="left"/>
      </w:pPr>
      <w:r>
        <w:rPr>
          <w:b/>
        </w:rPr>
        <w:t>СЛУШАЛИ:</w:t>
      </w:r>
      <w:r w:rsidR="00BD3063">
        <w:rPr>
          <w:b/>
        </w:rPr>
        <w:t xml:space="preserve"> </w:t>
      </w:r>
      <w:r w:rsidR="00BD3063" w:rsidRPr="00BD3063">
        <w:t>Красильникову Е.А.</w:t>
      </w:r>
      <w:r w:rsidRPr="00BD3063">
        <w:t>,</w:t>
      </w:r>
      <w:r w:rsidR="00AB4C81">
        <w:t xml:space="preserve"> </w:t>
      </w:r>
      <w:r w:rsidR="00BD3063">
        <w:t xml:space="preserve">начальника </w:t>
      </w:r>
      <w:r>
        <w:t>которая</w:t>
      </w:r>
      <w:r w:rsidR="00BD3063">
        <w:t xml:space="preserve"> </w:t>
      </w:r>
      <w:r>
        <w:t>предоставила</w:t>
      </w:r>
      <w:r w:rsidR="00BD3063">
        <w:t xml:space="preserve"> </w:t>
      </w:r>
      <w:r>
        <w:t>информацию</w:t>
      </w:r>
      <w:r w:rsidR="00BD3063">
        <w:t xml:space="preserve"> </w:t>
      </w:r>
      <w:r>
        <w:t>о</w:t>
      </w:r>
      <w:r w:rsidR="00BD3063">
        <w:t xml:space="preserve"> </w:t>
      </w:r>
      <w:r>
        <w:t xml:space="preserve">мониторинге наличия родственных связей в </w:t>
      </w:r>
      <w:r w:rsidR="00AB4C81">
        <w:t>ГКУ АО УСЗН по Константиновскому району.</w:t>
      </w:r>
    </w:p>
    <w:p w:rsidR="00A26FD4" w:rsidRDefault="00ED01F0">
      <w:pPr>
        <w:pStyle w:val="a3"/>
        <w:ind w:left="851" w:firstLine="0"/>
        <w:jc w:val="left"/>
      </w:pPr>
      <w:r>
        <w:t>В</w:t>
      </w:r>
      <w:r w:rsidR="00AB4C81">
        <w:t xml:space="preserve"> </w:t>
      </w:r>
      <w:r>
        <w:t>организации</w:t>
      </w:r>
      <w:r w:rsidR="00AB4C81">
        <w:t xml:space="preserve"> </w:t>
      </w:r>
      <w:r>
        <w:t>выявлены</w:t>
      </w:r>
      <w:r w:rsidR="00AB4C81">
        <w:t xml:space="preserve"> </w:t>
      </w:r>
      <w:r>
        <w:t>следующие</w:t>
      </w:r>
      <w:r w:rsidR="00AB4C81">
        <w:t xml:space="preserve"> </w:t>
      </w:r>
      <w:r>
        <w:t>случаи</w:t>
      </w:r>
      <w:r w:rsidR="00AB4C81">
        <w:t xml:space="preserve"> </w:t>
      </w:r>
      <w:r>
        <w:t>родственных</w:t>
      </w:r>
      <w:r>
        <w:rPr>
          <w:spacing w:val="-2"/>
        </w:rPr>
        <w:t xml:space="preserve"> связей:</w:t>
      </w:r>
    </w:p>
    <w:p w:rsidR="00A26FD4" w:rsidRDefault="00ED01F0">
      <w:pPr>
        <w:pStyle w:val="a4"/>
        <w:numPr>
          <w:ilvl w:val="0"/>
          <w:numId w:val="2"/>
        </w:numPr>
        <w:tabs>
          <w:tab w:val="left" w:pos="1124"/>
        </w:tabs>
        <w:ind w:right="137" w:firstLine="709"/>
        <w:rPr>
          <w:sz w:val="24"/>
        </w:rPr>
      </w:pPr>
      <w:r>
        <w:rPr>
          <w:sz w:val="24"/>
        </w:rPr>
        <w:t xml:space="preserve">Работник 1 и Работник 2 являются </w:t>
      </w:r>
      <w:r w:rsidR="00AB4C81">
        <w:rPr>
          <w:sz w:val="24"/>
        </w:rPr>
        <w:t>супругами</w:t>
      </w:r>
      <w:r>
        <w:rPr>
          <w:sz w:val="24"/>
        </w:rPr>
        <w:t>. Работник 1 и Работник 2 не находятся в прямом подчинении друг у друга. Случаев замещения отсутствующего работника друг другом у работников не было.</w:t>
      </w:r>
    </w:p>
    <w:p w:rsidR="00A26FD4" w:rsidRDefault="00D47203">
      <w:pPr>
        <w:pStyle w:val="a3"/>
        <w:ind w:right="138"/>
      </w:pPr>
      <w:r>
        <w:t>Р</w:t>
      </w:r>
      <w:r w:rsidR="00AB4C81">
        <w:t>абот</w:t>
      </w:r>
      <w:r>
        <w:t>у</w:t>
      </w:r>
      <w:r w:rsidR="00AB4C81">
        <w:t xml:space="preserve"> для работника 2 </w:t>
      </w:r>
      <w:r>
        <w:t>распределяет</w:t>
      </w:r>
      <w:r w:rsidR="00AB4C81">
        <w:t xml:space="preserve"> начальник</w:t>
      </w:r>
      <w:r>
        <w:t>, он находится в прямом подчинении у начальника учреждения</w:t>
      </w:r>
      <w:r w:rsidR="00ED01F0">
        <w:t>. Уче</w:t>
      </w:r>
      <w:r w:rsidR="00AB4C81">
        <w:t>т рабочего времени работника 2</w:t>
      </w:r>
      <w:r w:rsidR="00ED01F0">
        <w:t xml:space="preserve"> осуществляет </w:t>
      </w:r>
      <w:r w:rsidR="00AB4C81">
        <w:t>делопроизводитель</w:t>
      </w:r>
      <w:r w:rsidR="00ED01F0">
        <w:rPr>
          <w:spacing w:val="-2"/>
        </w:rPr>
        <w:t>.</w:t>
      </w:r>
    </w:p>
    <w:p w:rsidR="00A26FD4" w:rsidRDefault="00ED01F0">
      <w:pPr>
        <w:pStyle w:val="a3"/>
        <w:ind w:right="138"/>
      </w:pPr>
      <w:r>
        <w:t>Предоставление</w:t>
      </w:r>
      <w:r w:rsidR="00AB4C81">
        <w:t xml:space="preserve"> </w:t>
      </w:r>
      <w:r>
        <w:t>ежегодного</w:t>
      </w:r>
      <w:r w:rsidR="00AB4C81">
        <w:t xml:space="preserve"> </w:t>
      </w:r>
      <w:r>
        <w:t>оплачиваемого</w:t>
      </w:r>
      <w:r w:rsidR="00AB4C81">
        <w:t xml:space="preserve"> </w:t>
      </w:r>
      <w:r>
        <w:t>отпуска</w:t>
      </w:r>
      <w:r w:rsidR="00AB4C81">
        <w:t xml:space="preserve"> </w:t>
      </w:r>
      <w:r>
        <w:t>работникам</w:t>
      </w:r>
      <w:r w:rsidR="00AB4C81">
        <w:t xml:space="preserve"> </w:t>
      </w:r>
      <w:r>
        <w:t>осуществляется</w:t>
      </w:r>
      <w:r w:rsidR="00AB4C81">
        <w:t xml:space="preserve"> </w:t>
      </w:r>
      <w:r>
        <w:t xml:space="preserve">по графику, который составляет и утверждает </w:t>
      </w:r>
      <w:r w:rsidR="00AB4C81">
        <w:t>начальник</w:t>
      </w:r>
      <w:r>
        <w:t xml:space="preserve"> до 15 декабря календарного года.</w:t>
      </w:r>
    </w:p>
    <w:p w:rsidR="00A26FD4" w:rsidRDefault="00ED01F0">
      <w:pPr>
        <w:pStyle w:val="a3"/>
        <w:ind w:left="851" w:firstLine="0"/>
      </w:pPr>
      <w:r>
        <w:t>Работник</w:t>
      </w:r>
      <w:r w:rsidR="00AB4C81">
        <w:t xml:space="preserve"> 2 </w:t>
      </w:r>
      <w:r>
        <w:t>осуществля</w:t>
      </w:r>
      <w:r w:rsidR="00AB4C81">
        <w:t xml:space="preserve">ет </w:t>
      </w:r>
      <w:r>
        <w:t>работу на</w:t>
      </w:r>
      <w:r w:rsidR="00AB4C81">
        <w:t xml:space="preserve"> </w:t>
      </w:r>
      <w:r>
        <w:t>условиях</w:t>
      </w:r>
      <w:r w:rsidR="00AB4C81">
        <w:t xml:space="preserve"> </w:t>
      </w:r>
      <w:r>
        <w:rPr>
          <w:spacing w:val="-2"/>
        </w:rPr>
        <w:t>совместительства.</w:t>
      </w:r>
    </w:p>
    <w:p w:rsidR="00A26FD4" w:rsidRDefault="00ED01F0">
      <w:pPr>
        <w:pStyle w:val="a3"/>
        <w:ind w:right="139"/>
      </w:pPr>
      <w:r>
        <w:t xml:space="preserve">Стимулирующие выплаты назначаются на основании </w:t>
      </w:r>
      <w:r w:rsidR="00AB4C81">
        <w:t>Перечня показателей эффективности деятельности работников</w:t>
      </w:r>
      <w:r>
        <w:t xml:space="preserve">, которые рассматриваются комиссией по рассмотрению стимулирования труда работников, утвержденной приказом от </w:t>
      </w:r>
      <w:r w:rsidR="00AB4C81">
        <w:t>16</w:t>
      </w:r>
      <w:r>
        <w:t>.</w:t>
      </w:r>
      <w:r w:rsidR="00AB4C81">
        <w:t>10</w:t>
      </w:r>
      <w:r>
        <w:t>.202</w:t>
      </w:r>
      <w:r w:rsidR="00AB4C81">
        <w:t>3</w:t>
      </w:r>
      <w:r>
        <w:t xml:space="preserve"> № 38-од.</w:t>
      </w:r>
    </w:p>
    <w:p w:rsidR="00A26FD4" w:rsidRDefault="00ED01F0">
      <w:pPr>
        <w:pStyle w:val="a3"/>
        <w:ind w:right="139"/>
      </w:pPr>
      <w:r>
        <w:t>Работники не входят в состав Единой</w:t>
      </w:r>
      <w:r w:rsidR="00AB4C81">
        <w:t xml:space="preserve"> </w:t>
      </w:r>
      <w:r>
        <w:t>комиссии</w:t>
      </w:r>
      <w:r w:rsidR="00AB4C81">
        <w:t xml:space="preserve"> </w:t>
      </w:r>
      <w:r>
        <w:t>по</w:t>
      </w:r>
      <w:r w:rsidR="00AB4C81">
        <w:t xml:space="preserve"> </w:t>
      </w:r>
      <w:r>
        <w:t>осуществлению конкурентных закупок.</w:t>
      </w:r>
    </w:p>
    <w:p w:rsidR="00A26FD4" w:rsidRDefault="00ED01F0">
      <w:pPr>
        <w:pStyle w:val="a4"/>
        <w:numPr>
          <w:ilvl w:val="0"/>
          <w:numId w:val="2"/>
        </w:numPr>
        <w:tabs>
          <w:tab w:val="left" w:pos="1110"/>
        </w:tabs>
        <w:ind w:left="1110" w:right="0" w:hanging="259"/>
        <w:rPr>
          <w:sz w:val="24"/>
        </w:rPr>
      </w:pPr>
      <w:r>
        <w:rPr>
          <w:sz w:val="24"/>
        </w:rPr>
        <w:t>Работник</w:t>
      </w:r>
      <w:r w:rsidR="00D47203">
        <w:rPr>
          <w:sz w:val="24"/>
        </w:rPr>
        <w:t xml:space="preserve"> 1 </w:t>
      </w:r>
      <w:r>
        <w:rPr>
          <w:sz w:val="24"/>
        </w:rPr>
        <w:t>и</w:t>
      </w:r>
      <w:r w:rsidR="00D47203">
        <w:rPr>
          <w:sz w:val="24"/>
        </w:rPr>
        <w:t xml:space="preserve"> </w:t>
      </w:r>
      <w:r>
        <w:rPr>
          <w:sz w:val="24"/>
        </w:rPr>
        <w:t>Работник</w:t>
      </w:r>
      <w:r w:rsidR="00D47203">
        <w:rPr>
          <w:sz w:val="24"/>
        </w:rPr>
        <w:t xml:space="preserve"> 3 </w:t>
      </w:r>
      <w:r>
        <w:rPr>
          <w:sz w:val="24"/>
        </w:rPr>
        <w:t>являются</w:t>
      </w:r>
      <w:r w:rsidR="00D47203">
        <w:rPr>
          <w:sz w:val="24"/>
        </w:rPr>
        <w:t xml:space="preserve"> сестрами</w:t>
      </w:r>
      <w:r>
        <w:rPr>
          <w:spacing w:val="-2"/>
          <w:sz w:val="24"/>
        </w:rPr>
        <w:t>.</w:t>
      </w:r>
    </w:p>
    <w:p w:rsidR="00A26FD4" w:rsidRDefault="00ED01F0">
      <w:pPr>
        <w:pStyle w:val="a3"/>
        <w:ind w:left="851" w:firstLine="0"/>
      </w:pPr>
      <w:r>
        <w:t>Работники</w:t>
      </w:r>
      <w:r w:rsidR="00D47203">
        <w:t xml:space="preserve"> </w:t>
      </w:r>
      <w:r>
        <w:t>не</w:t>
      </w:r>
      <w:r w:rsidR="00D47203">
        <w:t xml:space="preserve"> </w:t>
      </w:r>
      <w:r>
        <w:t>находятся</w:t>
      </w:r>
      <w:r w:rsidR="00D47203">
        <w:t xml:space="preserve"> </w:t>
      </w:r>
      <w:r>
        <w:t>в</w:t>
      </w:r>
      <w:r w:rsidR="00D47203">
        <w:t xml:space="preserve"> </w:t>
      </w:r>
      <w:r>
        <w:t>прямом</w:t>
      </w:r>
      <w:r w:rsidR="00D47203">
        <w:t xml:space="preserve"> </w:t>
      </w:r>
      <w:r>
        <w:t>подчинении</w:t>
      </w:r>
      <w:r w:rsidR="00D47203">
        <w:t xml:space="preserve"> </w:t>
      </w:r>
      <w:r>
        <w:t>друг</w:t>
      </w:r>
      <w:r w:rsidR="00D47203">
        <w:t xml:space="preserve"> </w:t>
      </w:r>
      <w:r>
        <w:t xml:space="preserve">у </w:t>
      </w:r>
      <w:r>
        <w:rPr>
          <w:spacing w:val="-2"/>
        </w:rPr>
        <w:t>друга.</w:t>
      </w:r>
    </w:p>
    <w:p w:rsidR="00A26FD4" w:rsidRDefault="00ED01F0">
      <w:pPr>
        <w:pStyle w:val="a3"/>
        <w:ind w:left="851" w:right="757" w:firstLine="0"/>
      </w:pPr>
      <w:r>
        <w:t>Табель</w:t>
      </w:r>
      <w:r w:rsidR="00D47203">
        <w:t xml:space="preserve"> </w:t>
      </w:r>
      <w:r>
        <w:t>учета</w:t>
      </w:r>
      <w:r w:rsidR="00D47203">
        <w:t xml:space="preserve"> </w:t>
      </w:r>
      <w:r>
        <w:t>рабочего</w:t>
      </w:r>
      <w:r w:rsidR="00D47203">
        <w:t xml:space="preserve"> </w:t>
      </w:r>
      <w:r>
        <w:t>времени</w:t>
      </w:r>
      <w:r w:rsidR="00D47203">
        <w:t xml:space="preserve"> </w:t>
      </w:r>
      <w:r>
        <w:t>на</w:t>
      </w:r>
      <w:r w:rsidR="00D47203">
        <w:t xml:space="preserve"> </w:t>
      </w:r>
      <w:r>
        <w:t>Работника</w:t>
      </w:r>
      <w:r w:rsidR="00D47203">
        <w:t xml:space="preserve"> 1 и 3 </w:t>
      </w:r>
      <w:r>
        <w:t>ведет</w:t>
      </w:r>
      <w:r w:rsidR="00D47203">
        <w:t xml:space="preserve"> делопроизводитель</w:t>
      </w:r>
      <w:r>
        <w:t xml:space="preserve">. </w:t>
      </w:r>
    </w:p>
    <w:p w:rsidR="00A26FD4" w:rsidRDefault="00ED01F0">
      <w:pPr>
        <w:pStyle w:val="a3"/>
        <w:ind w:right="139"/>
      </w:pPr>
      <w:r>
        <w:t>Предоставление</w:t>
      </w:r>
      <w:r w:rsidR="00D47203">
        <w:t xml:space="preserve"> </w:t>
      </w:r>
      <w:r>
        <w:t>ежегодного</w:t>
      </w:r>
      <w:r w:rsidR="00D47203">
        <w:t xml:space="preserve"> </w:t>
      </w:r>
      <w:r>
        <w:t>оплачиваемого</w:t>
      </w:r>
      <w:r w:rsidR="00D47203">
        <w:t xml:space="preserve"> </w:t>
      </w:r>
      <w:r>
        <w:t>отпуска</w:t>
      </w:r>
      <w:r w:rsidR="00D47203">
        <w:t xml:space="preserve"> </w:t>
      </w:r>
      <w:r>
        <w:t>работникам</w:t>
      </w:r>
      <w:r w:rsidR="00D47203">
        <w:t xml:space="preserve"> </w:t>
      </w:r>
      <w:r>
        <w:t>осуществляется</w:t>
      </w:r>
      <w:r w:rsidR="00D47203">
        <w:t xml:space="preserve"> </w:t>
      </w:r>
      <w:r>
        <w:t xml:space="preserve">по графику, который </w:t>
      </w:r>
      <w:r w:rsidR="00D47203">
        <w:t>составляет и утверждает начальник до 15 декабря календарного года.</w:t>
      </w:r>
    </w:p>
    <w:p w:rsidR="00D47203" w:rsidRDefault="00D47203" w:rsidP="00D47203">
      <w:pPr>
        <w:pStyle w:val="a3"/>
        <w:ind w:right="139"/>
      </w:pPr>
      <w:r>
        <w:t>Стимулирующие выплаты назначаются на основании Перечня показателей эффективности деятельности работников, которые рассматриваются комиссией по рассмотрению стимулирования труда работников, утвержденной приказом от 16.10.2023 № 38-од.</w:t>
      </w:r>
    </w:p>
    <w:p w:rsidR="00D47203" w:rsidRDefault="00D47203" w:rsidP="00D47203">
      <w:pPr>
        <w:pStyle w:val="a3"/>
        <w:ind w:right="139"/>
      </w:pPr>
      <w:r>
        <w:t>Работники не входят в состав Единой комиссии по осуществлению конкурентных закупок.</w:t>
      </w:r>
    </w:p>
    <w:p w:rsidR="00A26FD4" w:rsidRDefault="00ED01F0">
      <w:pPr>
        <w:pStyle w:val="a4"/>
        <w:numPr>
          <w:ilvl w:val="0"/>
          <w:numId w:val="2"/>
        </w:numPr>
        <w:tabs>
          <w:tab w:val="left" w:pos="1110"/>
        </w:tabs>
        <w:ind w:left="1110" w:right="0" w:hanging="259"/>
        <w:rPr>
          <w:sz w:val="24"/>
        </w:rPr>
      </w:pPr>
      <w:r>
        <w:rPr>
          <w:sz w:val="24"/>
        </w:rPr>
        <w:t>Работник</w:t>
      </w:r>
      <w:r w:rsidR="00D47203">
        <w:rPr>
          <w:sz w:val="24"/>
        </w:rPr>
        <w:t xml:space="preserve"> 4 </w:t>
      </w:r>
      <w:r>
        <w:rPr>
          <w:sz w:val="24"/>
        </w:rPr>
        <w:t>и</w:t>
      </w:r>
      <w:r w:rsidR="00D47203">
        <w:rPr>
          <w:sz w:val="24"/>
        </w:rPr>
        <w:t xml:space="preserve"> </w:t>
      </w:r>
      <w:r>
        <w:rPr>
          <w:sz w:val="24"/>
        </w:rPr>
        <w:t>Работник</w:t>
      </w:r>
      <w:r w:rsidR="00D47203">
        <w:rPr>
          <w:sz w:val="24"/>
        </w:rPr>
        <w:t xml:space="preserve"> 5 </w:t>
      </w:r>
      <w:r>
        <w:rPr>
          <w:sz w:val="24"/>
        </w:rPr>
        <w:t>являются</w:t>
      </w:r>
      <w:r w:rsidR="00D47203">
        <w:rPr>
          <w:sz w:val="24"/>
        </w:rPr>
        <w:t xml:space="preserve"> </w:t>
      </w:r>
      <w:r>
        <w:rPr>
          <w:spacing w:val="-2"/>
          <w:sz w:val="24"/>
        </w:rPr>
        <w:t>супругами</w:t>
      </w:r>
      <w:r w:rsidR="00D47203">
        <w:rPr>
          <w:spacing w:val="-2"/>
          <w:sz w:val="24"/>
        </w:rPr>
        <w:t xml:space="preserve"> братьев</w:t>
      </w:r>
      <w:r>
        <w:rPr>
          <w:spacing w:val="-2"/>
          <w:sz w:val="24"/>
        </w:rPr>
        <w:t>.</w:t>
      </w:r>
    </w:p>
    <w:p w:rsidR="00A26FD4" w:rsidRDefault="00ED01F0">
      <w:pPr>
        <w:pStyle w:val="a3"/>
        <w:ind w:left="851" w:firstLine="0"/>
      </w:pPr>
      <w:r>
        <w:t>Работник</w:t>
      </w:r>
      <w:r w:rsidR="00D47203">
        <w:t xml:space="preserve"> 5 </w:t>
      </w:r>
      <w:r>
        <w:t>находится</w:t>
      </w:r>
      <w:r w:rsidR="00D47203">
        <w:t xml:space="preserve"> </w:t>
      </w:r>
      <w:r>
        <w:t>в</w:t>
      </w:r>
      <w:r w:rsidR="00D47203">
        <w:t xml:space="preserve"> </w:t>
      </w:r>
      <w:r>
        <w:t>прямом</w:t>
      </w:r>
      <w:r w:rsidR="00D47203">
        <w:t xml:space="preserve"> </w:t>
      </w:r>
      <w:r>
        <w:t>подчинении</w:t>
      </w:r>
      <w:r w:rsidR="00D47203">
        <w:t xml:space="preserve"> </w:t>
      </w:r>
      <w:r>
        <w:t>у</w:t>
      </w:r>
      <w:r w:rsidR="00D47203">
        <w:t xml:space="preserve"> </w:t>
      </w:r>
      <w:r>
        <w:t>Работни</w:t>
      </w:r>
      <w:r w:rsidR="00D47203">
        <w:t>к</w:t>
      </w:r>
      <w:r>
        <w:t>а</w:t>
      </w:r>
      <w:r w:rsidR="00D47203">
        <w:t xml:space="preserve"> 4</w:t>
      </w:r>
      <w:r>
        <w:rPr>
          <w:spacing w:val="-5"/>
        </w:rPr>
        <w:t>.</w:t>
      </w:r>
    </w:p>
    <w:p w:rsidR="00A26FD4" w:rsidRDefault="00ED01F0">
      <w:pPr>
        <w:pStyle w:val="a3"/>
        <w:ind w:left="851" w:firstLine="0"/>
      </w:pPr>
      <w:r>
        <w:t>Табель</w:t>
      </w:r>
      <w:r w:rsidR="00D47203">
        <w:t xml:space="preserve"> </w:t>
      </w:r>
      <w:r>
        <w:t>учета</w:t>
      </w:r>
      <w:r w:rsidR="00D47203">
        <w:t xml:space="preserve"> </w:t>
      </w:r>
      <w:r>
        <w:t>рабочего</w:t>
      </w:r>
      <w:r w:rsidR="00D47203">
        <w:t xml:space="preserve"> </w:t>
      </w:r>
      <w:r>
        <w:t>времени</w:t>
      </w:r>
      <w:r w:rsidR="00D47203">
        <w:t xml:space="preserve"> </w:t>
      </w:r>
      <w:r>
        <w:t>на</w:t>
      </w:r>
      <w:r w:rsidR="00D47203">
        <w:t xml:space="preserve"> </w:t>
      </w:r>
      <w:r>
        <w:t>Работника</w:t>
      </w:r>
      <w:r w:rsidR="00D47203">
        <w:t xml:space="preserve"> 4 и 5 </w:t>
      </w:r>
      <w:r>
        <w:t>ведет</w:t>
      </w:r>
      <w:r w:rsidR="00D47203">
        <w:t xml:space="preserve"> </w:t>
      </w:r>
      <w:r w:rsidR="00D47203">
        <w:rPr>
          <w:spacing w:val="-2"/>
        </w:rPr>
        <w:t>делопроизводитель</w:t>
      </w:r>
      <w:r>
        <w:rPr>
          <w:spacing w:val="-2"/>
        </w:rPr>
        <w:t>.</w:t>
      </w:r>
    </w:p>
    <w:p w:rsidR="00D47203" w:rsidRDefault="00D47203" w:rsidP="00D47203">
      <w:pPr>
        <w:pStyle w:val="a3"/>
        <w:ind w:right="139"/>
      </w:pPr>
      <w:r>
        <w:t xml:space="preserve">Предоставление ежегодного оплачиваемого отпуска работникам осуществляется по </w:t>
      </w:r>
      <w:r>
        <w:lastRenderedPageBreak/>
        <w:t>графику, который составляет и утверждает начальник до 15 декабря календарного года.</w:t>
      </w:r>
    </w:p>
    <w:p w:rsidR="00A26FD4" w:rsidRDefault="00ED01F0">
      <w:pPr>
        <w:pStyle w:val="a3"/>
        <w:ind w:right="139"/>
      </w:pPr>
      <w:r>
        <w:t xml:space="preserve">Работник </w:t>
      </w:r>
      <w:r w:rsidR="00D47203">
        <w:t>4</w:t>
      </w:r>
      <w:r>
        <w:t xml:space="preserve"> является </w:t>
      </w:r>
      <w:r w:rsidR="00D47203">
        <w:t>председателем</w:t>
      </w:r>
      <w:r>
        <w:t xml:space="preserve"> комиссии по установлению стимулирующих выплат, где рассматриваются критерии оценивания всех работников, в том числе Работника</w:t>
      </w:r>
      <w:r w:rsidR="00093E13">
        <w:t xml:space="preserve"> 5</w:t>
      </w:r>
      <w:r>
        <w:t>.</w:t>
      </w:r>
    </w:p>
    <w:p w:rsidR="00A26FD4" w:rsidRDefault="00ED01F0">
      <w:pPr>
        <w:pStyle w:val="a3"/>
        <w:ind w:right="138"/>
      </w:pPr>
      <w:r>
        <w:t xml:space="preserve">Работник </w:t>
      </w:r>
      <w:r w:rsidR="00093E13">
        <w:t>5</w:t>
      </w:r>
      <w:r>
        <w:t xml:space="preserve"> не входит в состав комиссии по установлению стимулирующих выплат, не входит в состав Единой комиссии по осуществлению конкурентных закупок.</w:t>
      </w:r>
    </w:p>
    <w:p w:rsidR="00A26FD4" w:rsidRDefault="00ED01F0">
      <w:pPr>
        <w:pStyle w:val="Heading1"/>
        <w:spacing w:before="1"/>
      </w:pPr>
      <w:r>
        <w:rPr>
          <w:spacing w:val="-2"/>
        </w:rPr>
        <w:t>РЕШИЛИ:</w:t>
      </w:r>
    </w:p>
    <w:p w:rsidR="00093E13" w:rsidRDefault="00ED01F0" w:rsidP="00093E13">
      <w:pPr>
        <w:pStyle w:val="a4"/>
        <w:numPr>
          <w:ilvl w:val="0"/>
          <w:numId w:val="1"/>
        </w:numPr>
        <w:tabs>
          <w:tab w:val="left" w:pos="1190"/>
        </w:tabs>
        <w:ind w:firstLine="709"/>
        <w:rPr>
          <w:sz w:val="24"/>
        </w:rPr>
      </w:pPr>
      <w:r w:rsidRPr="00093E13">
        <w:rPr>
          <w:sz w:val="24"/>
        </w:rPr>
        <w:t>признать, что при исполнении должностных обязанностей Работником 1 и Работником 2 коррупционно опасная ситуация не усматривается.</w:t>
      </w:r>
    </w:p>
    <w:p w:rsidR="00093E13" w:rsidRPr="00093E13" w:rsidRDefault="00093E13" w:rsidP="00093E13">
      <w:pPr>
        <w:pStyle w:val="a4"/>
        <w:numPr>
          <w:ilvl w:val="0"/>
          <w:numId w:val="1"/>
        </w:numPr>
        <w:tabs>
          <w:tab w:val="left" w:pos="1190"/>
        </w:tabs>
        <w:ind w:firstLine="709"/>
        <w:rPr>
          <w:sz w:val="24"/>
        </w:rPr>
      </w:pPr>
      <w:r>
        <w:rPr>
          <w:sz w:val="24"/>
        </w:rPr>
        <w:t>признать, что между Работником 1 и Работником 3 возможно возникновение коррупционно опасной ситуации, т.к. Работник 1 является членом комиссии по установлению стимулирующих выплат</w:t>
      </w:r>
      <w:r>
        <w:t xml:space="preserve"> </w:t>
      </w:r>
    </w:p>
    <w:p w:rsidR="00A26FD4" w:rsidRPr="00093E13" w:rsidRDefault="00ED01F0" w:rsidP="00093E13">
      <w:pPr>
        <w:pStyle w:val="a4"/>
        <w:tabs>
          <w:tab w:val="left" w:pos="1190"/>
        </w:tabs>
        <w:ind w:left="851" w:firstLine="0"/>
        <w:rPr>
          <w:sz w:val="24"/>
          <w:szCs w:val="24"/>
        </w:rPr>
      </w:pPr>
      <w:r w:rsidRPr="00093E13">
        <w:rPr>
          <w:sz w:val="24"/>
          <w:szCs w:val="24"/>
        </w:rPr>
        <w:t xml:space="preserve">Во избежание исключения возможности возникновения коррупционно опасной ситуации в будущем предложить </w:t>
      </w:r>
      <w:r w:rsidR="00093E13" w:rsidRPr="00093E13">
        <w:rPr>
          <w:sz w:val="24"/>
          <w:szCs w:val="24"/>
        </w:rPr>
        <w:t xml:space="preserve">начальнику </w:t>
      </w:r>
      <w:r w:rsidRPr="00093E13">
        <w:rPr>
          <w:sz w:val="24"/>
          <w:szCs w:val="24"/>
        </w:rPr>
        <w:t>принять меры по недопущению возможного влияния близких родственных связей на служебные отношения, а именно:</w:t>
      </w:r>
    </w:p>
    <w:p w:rsidR="00A26FD4" w:rsidRDefault="00ED01F0">
      <w:pPr>
        <w:pStyle w:val="a3"/>
        <w:ind w:right="138"/>
      </w:pPr>
      <w:r>
        <w:t>не допускать замещение лицами, имеющими родственников в учреждении, должностей председателя, заместителя председателя, секретаря совета учреждения,  общего собрания работников учреждения, комиссии по установлению стимулирующих выплат, комиссии по противодействию коррупции и других</w:t>
      </w:r>
      <w:r w:rsidR="00093E13">
        <w:t xml:space="preserve"> </w:t>
      </w:r>
      <w:r>
        <w:t>коллегиальных</w:t>
      </w:r>
      <w:r w:rsidR="00093E13">
        <w:t xml:space="preserve"> </w:t>
      </w:r>
      <w:r>
        <w:t>органов</w:t>
      </w:r>
      <w:r w:rsidR="00093E13">
        <w:t xml:space="preserve"> </w:t>
      </w:r>
      <w:r>
        <w:t>учреждения,</w:t>
      </w:r>
      <w:r w:rsidR="00093E13">
        <w:t xml:space="preserve"> </w:t>
      </w:r>
      <w:r>
        <w:t>обладающих</w:t>
      </w:r>
      <w:r w:rsidR="00093E13">
        <w:t xml:space="preserve"> </w:t>
      </w:r>
      <w:r>
        <w:t>правом принимать</w:t>
      </w:r>
      <w:r w:rsidR="00093E13">
        <w:t xml:space="preserve"> </w:t>
      </w:r>
      <w:r>
        <w:t>обязательные к исполнению решения.</w:t>
      </w:r>
    </w:p>
    <w:p w:rsidR="00093E13" w:rsidRDefault="00093E13" w:rsidP="00093E13">
      <w:pPr>
        <w:pStyle w:val="a4"/>
        <w:numPr>
          <w:ilvl w:val="0"/>
          <w:numId w:val="1"/>
        </w:numPr>
        <w:tabs>
          <w:tab w:val="left" w:pos="1190"/>
        </w:tabs>
        <w:ind w:firstLine="709"/>
        <w:rPr>
          <w:sz w:val="24"/>
        </w:rPr>
      </w:pPr>
      <w:r w:rsidRPr="00093E13">
        <w:rPr>
          <w:sz w:val="24"/>
        </w:rPr>
        <w:t>признать, что при исполнении должностных обязанностей Работником 1 и Работником 2 коррупционно опасная ситуация не усматривается.</w:t>
      </w:r>
    </w:p>
    <w:p w:rsidR="00093E13" w:rsidRPr="00093E13" w:rsidRDefault="00093E13" w:rsidP="00093E13">
      <w:pPr>
        <w:pStyle w:val="a4"/>
        <w:tabs>
          <w:tab w:val="left" w:pos="119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93E13">
        <w:rPr>
          <w:sz w:val="24"/>
          <w:szCs w:val="24"/>
        </w:rPr>
        <w:t>Во избежание исключения возможности возникновения коррупционно опасной ситуации в будущем предложить начальнику принять меры по недопущению возможного влияния близких родственных связей на служебные отношения, а именно:</w:t>
      </w:r>
    </w:p>
    <w:p w:rsidR="00093E13" w:rsidRDefault="00093E13" w:rsidP="00093E13">
      <w:pPr>
        <w:pStyle w:val="a3"/>
        <w:ind w:right="138" w:firstLine="0"/>
      </w:pPr>
      <w:r>
        <w:t>не допускать замещение лицами, имеющими родственников в учреждении, должностей председателя, заместителя председателя, секретаря совета учреждения,  общего собрания работников учреждения, комиссии по установлению стимулирующих выплат, комиссии по противодействию коррупции и других коллегиальных органов учреждения, обладающих правом принимать обязательные к исполнению решения.</w:t>
      </w:r>
    </w:p>
    <w:p w:rsidR="00A26FD4" w:rsidRDefault="00A26FD4">
      <w:pPr>
        <w:pStyle w:val="a3"/>
        <w:ind w:right="137"/>
      </w:pPr>
    </w:p>
    <w:p w:rsidR="00A26FD4" w:rsidRDefault="00ED01F0">
      <w:pPr>
        <w:pStyle w:val="a3"/>
        <w:ind w:left="851" w:right="1231" w:firstLine="0"/>
      </w:pPr>
      <w:r>
        <w:rPr>
          <w:b/>
        </w:rPr>
        <w:t>ГОЛОСОВАЛИ:</w:t>
      </w:r>
      <w:r w:rsidR="001955ED">
        <w:rPr>
          <w:b/>
        </w:rPr>
        <w:t xml:space="preserve"> </w:t>
      </w:r>
      <w:r>
        <w:t>«за»-</w:t>
      </w:r>
      <w:r w:rsidR="001955ED">
        <w:t xml:space="preserve"> 4 </w:t>
      </w:r>
      <w:r>
        <w:t>чел.,</w:t>
      </w:r>
      <w:r w:rsidR="001955ED">
        <w:t xml:space="preserve"> </w:t>
      </w:r>
      <w:r>
        <w:t>«воздержались»-0</w:t>
      </w:r>
      <w:r w:rsidR="001955ED">
        <w:t xml:space="preserve"> </w:t>
      </w:r>
      <w:r>
        <w:t>чел</w:t>
      </w:r>
      <w:r w:rsidR="001955ED">
        <w:t>., «</w:t>
      </w:r>
      <w:r>
        <w:t>против»-</w:t>
      </w:r>
      <w:r w:rsidR="001955ED">
        <w:t xml:space="preserve"> </w:t>
      </w:r>
      <w:r>
        <w:t>0</w:t>
      </w:r>
      <w:r w:rsidR="001955ED">
        <w:t xml:space="preserve"> </w:t>
      </w:r>
      <w:r>
        <w:t>чел. Принято единогласно.</w:t>
      </w:r>
    </w:p>
    <w:p w:rsidR="00A26FD4" w:rsidRDefault="00A26FD4">
      <w:pPr>
        <w:pStyle w:val="a3"/>
        <w:ind w:left="0" w:firstLine="0"/>
        <w:jc w:val="left"/>
      </w:pPr>
    </w:p>
    <w:p w:rsidR="001955ED" w:rsidRDefault="001955ED" w:rsidP="001955ED">
      <w:pPr>
        <w:rPr>
          <w:sz w:val="28"/>
          <w:szCs w:val="28"/>
        </w:rPr>
      </w:pPr>
      <w:r>
        <w:rPr>
          <w:sz w:val="28"/>
          <w:szCs w:val="28"/>
        </w:rPr>
        <w:t xml:space="preserve"> Председатель комиссии:                                                         Е.А.Красильникова</w:t>
      </w:r>
    </w:p>
    <w:p w:rsidR="001955ED" w:rsidRDefault="001955ED" w:rsidP="001955ED">
      <w:pPr>
        <w:jc w:val="both"/>
        <w:rPr>
          <w:sz w:val="28"/>
          <w:szCs w:val="28"/>
        </w:rPr>
      </w:pPr>
    </w:p>
    <w:p w:rsidR="001955ED" w:rsidRDefault="001955ED" w:rsidP="001955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                                    </w:t>
      </w:r>
    </w:p>
    <w:sectPr w:rsidR="001955ED" w:rsidSect="00A26FD4">
      <w:pgSz w:w="11910" w:h="16840"/>
      <w:pgMar w:top="1040" w:right="708" w:bottom="280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F83"/>
    <w:multiLevelType w:val="hybridMultilevel"/>
    <w:tmpl w:val="877C4550"/>
    <w:lvl w:ilvl="0" w:tplc="6AA8233C">
      <w:start w:val="1"/>
      <w:numFmt w:val="decimal"/>
      <w:lvlText w:val="%1)"/>
      <w:lvlJc w:val="left"/>
      <w:pPr>
        <w:ind w:left="142" w:hanging="2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322E5C">
      <w:numFmt w:val="bullet"/>
      <w:lvlText w:val="•"/>
      <w:lvlJc w:val="left"/>
      <w:pPr>
        <w:ind w:left="1089" w:hanging="275"/>
      </w:pPr>
      <w:rPr>
        <w:rFonts w:hint="default"/>
        <w:lang w:val="ru-RU" w:eastAsia="en-US" w:bidi="ar-SA"/>
      </w:rPr>
    </w:lvl>
    <w:lvl w:ilvl="2" w:tplc="DCF64A3A">
      <w:numFmt w:val="bullet"/>
      <w:lvlText w:val="•"/>
      <w:lvlJc w:val="left"/>
      <w:pPr>
        <w:ind w:left="2039" w:hanging="275"/>
      </w:pPr>
      <w:rPr>
        <w:rFonts w:hint="default"/>
        <w:lang w:val="ru-RU" w:eastAsia="en-US" w:bidi="ar-SA"/>
      </w:rPr>
    </w:lvl>
    <w:lvl w:ilvl="3" w:tplc="EE20D648">
      <w:numFmt w:val="bullet"/>
      <w:lvlText w:val="•"/>
      <w:lvlJc w:val="left"/>
      <w:pPr>
        <w:ind w:left="2989" w:hanging="275"/>
      </w:pPr>
      <w:rPr>
        <w:rFonts w:hint="default"/>
        <w:lang w:val="ru-RU" w:eastAsia="en-US" w:bidi="ar-SA"/>
      </w:rPr>
    </w:lvl>
    <w:lvl w:ilvl="4" w:tplc="3378FC3A">
      <w:numFmt w:val="bullet"/>
      <w:lvlText w:val="•"/>
      <w:lvlJc w:val="left"/>
      <w:pPr>
        <w:ind w:left="3939" w:hanging="275"/>
      </w:pPr>
      <w:rPr>
        <w:rFonts w:hint="default"/>
        <w:lang w:val="ru-RU" w:eastAsia="en-US" w:bidi="ar-SA"/>
      </w:rPr>
    </w:lvl>
    <w:lvl w:ilvl="5" w:tplc="E52EC24E">
      <w:numFmt w:val="bullet"/>
      <w:lvlText w:val="•"/>
      <w:lvlJc w:val="left"/>
      <w:pPr>
        <w:ind w:left="4889" w:hanging="275"/>
      </w:pPr>
      <w:rPr>
        <w:rFonts w:hint="default"/>
        <w:lang w:val="ru-RU" w:eastAsia="en-US" w:bidi="ar-SA"/>
      </w:rPr>
    </w:lvl>
    <w:lvl w:ilvl="6" w:tplc="B69AB50E">
      <w:numFmt w:val="bullet"/>
      <w:lvlText w:val="•"/>
      <w:lvlJc w:val="left"/>
      <w:pPr>
        <w:ind w:left="5839" w:hanging="275"/>
      </w:pPr>
      <w:rPr>
        <w:rFonts w:hint="default"/>
        <w:lang w:val="ru-RU" w:eastAsia="en-US" w:bidi="ar-SA"/>
      </w:rPr>
    </w:lvl>
    <w:lvl w:ilvl="7" w:tplc="538ED1AE">
      <w:numFmt w:val="bullet"/>
      <w:lvlText w:val="•"/>
      <w:lvlJc w:val="left"/>
      <w:pPr>
        <w:ind w:left="6789" w:hanging="275"/>
      </w:pPr>
      <w:rPr>
        <w:rFonts w:hint="default"/>
        <w:lang w:val="ru-RU" w:eastAsia="en-US" w:bidi="ar-SA"/>
      </w:rPr>
    </w:lvl>
    <w:lvl w:ilvl="8" w:tplc="8A2AF752">
      <w:numFmt w:val="bullet"/>
      <w:lvlText w:val="•"/>
      <w:lvlJc w:val="left"/>
      <w:pPr>
        <w:ind w:left="7739" w:hanging="275"/>
      </w:pPr>
      <w:rPr>
        <w:rFonts w:hint="default"/>
        <w:lang w:val="ru-RU" w:eastAsia="en-US" w:bidi="ar-SA"/>
      </w:rPr>
    </w:lvl>
  </w:abstractNum>
  <w:abstractNum w:abstractNumId="1">
    <w:nsid w:val="3A58077C"/>
    <w:multiLevelType w:val="hybridMultilevel"/>
    <w:tmpl w:val="D12ABA72"/>
    <w:lvl w:ilvl="0" w:tplc="4006AD18">
      <w:start w:val="1"/>
      <w:numFmt w:val="decimal"/>
      <w:lvlText w:val="%1)"/>
      <w:lvlJc w:val="left"/>
      <w:pPr>
        <w:ind w:left="142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23A26FA">
      <w:numFmt w:val="bullet"/>
      <w:lvlText w:val="•"/>
      <w:lvlJc w:val="left"/>
      <w:pPr>
        <w:ind w:left="1089" w:hanging="341"/>
      </w:pPr>
      <w:rPr>
        <w:rFonts w:hint="default"/>
        <w:lang w:val="ru-RU" w:eastAsia="en-US" w:bidi="ar-SA"/>
      </w:rPr>
    </w:lvl>
    <w:lvl w:ilvl="2" w:tplc="922E79DC">
      <w:numFmt w:val="bullet"/>
      <w:lvlText w:val="•"/>
      <w:lvlJc w:val="left"/>
      <w:pPr>
        <w:ind w:left="2039" w:hanging="341"/>
      </w:pPr>
      <w:rPr>
        <w:rFonts w:hint="default"/>
        <w:lang w:val="ru-RU" w:eastAsia="en-US" w:bidi="ar-SA"/>
      </w:rPr>
    </w:lvl>
    <w:lvl w:ilvl="3" w:tplc="68F4D9E4">
      <w:numFmt w:val="bullet"/>
      <w:lvlText w:val="•"/>
      <w:lvlJc w:val="left"/>
      <w:pPr>
        <w:ind w:left="2989" w:hanging="341"/>
      </w:pPr>
      <w:rPr>
        <w:rFonts w:hint="default"/>
        <w:lang w:val="ru-RU" w:eastAsia="en-US" w:bidi="ar-SA"/>
      </w:rPr>
    </w:lvl>
    <w:lvl w:ilvl="4" w:tplc="BF1C1C0C">
      <w:numFmt w:val="bullet"/>
      <w:lvlText w:val="•"/>
      <w:lvlJc w:val="left"/>
      <w:pPr>
        <w:ind w:left="3939" w:hanging="341"/>
      </w:pPr>
      <w:rPr>
        <w:rFonts w:hint="default"/>
        <w:lang w:val="ru-RU" w:eastAsia="en-US" w:bidi="ar-SA"/>
      </w:rPr>
    </w:lvl>
    <w:lvl w:ilvl="5" w:tplc="7E923CA8">
      <w:numFmt w:val="bullet"/>
      <w:lvlText w:val="•"/>
      <w:lvlJc w:val="left"/>
      <w:pPr>
        <w:ind w:left="4889" w:hanging="341"/>
      </w:pPr>
      <w:rPr>
        <w:rFonts w:hint="default"/>
        <w:lang w:val="ru-RU" w:eastAsia="en-US" w:bidi="ar-SA"/>
      </w:rPr>
    </w:lvl>
    <w:lvl w:ilvl="6" w:tplc="8DBCD252">
      <w:numFmt w:val="bullet"/>
      <w:lvlText w:val="•"/>
      <w:lvlJc w:val="left"/>
      <w:pPr>
        <w:ind w:left="5839" w:hanging="341"/>
      </w:pPr>
      <w:rPr>
        <w:rFonts w:hint="default"/>
        <w:lang w:val="ru-RU" w:eastAsia="en-US" w:bidi="ar-SA"/>
      </w:rPr>
    </w:lvl>
    <w:lvl w:ilvl="7" w:tplc="2408BD4A">
      <w:numFmt w:val="bullet"/>
      <w:lvlText w:val="•"/>
      <w:lvlJc w:val="left"/>
      <w:pPr>
        <w:ind w:left="6789" w:hanging="341"/>
      </w:pPr>
      <w:rPr>
        <w:rFonts w:hint="default"/>
        <w:lang w:val="ru-RU" w:eastAsia="en-US" w:bidi="ar-SA"/>
      </w:rPr>
    </w:lvl>
    <w:lvl w:ilvl="8" w:tplc="567AF254">
      <w:numFmt w:val="bullet"/>
      <w:lvlText w:val="•"/>
      <w:lvlJc w:val="left"/>
      <w:pPr>
        <w:ind w:left="7739" w:hanging="341"/>
      </w:pPr>
      <w:rPr>
        <w:rFonts w:hint="default"/>
        <w:lang w:val="ru-RU" w:eastAsia="en-US" w:bidi="ar-SA"/>
      </w:rPr>
    </w:lvl>
  </w:abstractNum>
  <w:abstractNum w:abstractNumId="2">
    <w:nsid w:val="444E3124"/>
    <w:multiLevelType w:val="hybridMultilevel"/>
    <w:tmpl w:val="C66CD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30874"/>
    <w:multiLevelType w:val="hybridMultilevel"/>
    <w:tmpl w:val="F6327824"/>
    <w:lvl w:ilvl="0" w:tplc="9802FD42">
      <w:start w:val="1"/>
      <w:numFmt w:val="decimal"/>
      <w:lvlText w:val="%1)"/>
      <w:lvlJc w:val="left"/>
      <w:pPr>
        <w:ind w:left="142" w:hanging="3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3C1550">
      <w:numFmt w:val="bullet"/>
      <w:lvlText w:val="•"/>
      <w:lvlJc w:val="left"/>
      <w:pPr>
        <w:ind w:left="1089" w:hanging="340"/>
      </w:pPr>
      <w:rPr>
        <w:rFonts w:hint="default"/>
        <w:lang w:val="ru-RU" w:eastAsia="en-US" w:bidi="ar-SA"/>
      </w:rPr>
    </w:lvl>
    <w:lvl w:ilvl="2" w:tplc="05A4DA4E">
      <w:numFmt w:val="bullet"/>
      <w:lvlText w:val="•"/>
      <w:lvlJc w:val="left"/>
      <w:pPr>
        <w:ind w:left="2039" w:hanging="340"/>
      </w:pPr>
      <w:rPr>
        <w:rFonts w:hint="default"/>
        <w:lang w:val="ru-RU" w:eastAsia="en-US" w:bidi="ar-SA"/>
      </w:rPr>
    </w:lvl>
    <w:lvl w:ilvl="3" w:tplc="7E54D120">
      <w:numFmt w:val="bullet"/>
      <w:lvlText w:val="•"/>
      <w:lvlJc w:val="left"/>
      <w:pPr>
        <w:ind w:left="2989" w:hanging="340"/>
      </w:pPr>
      <w:rPr>
        <w:rFonts w:hint="default"/>
        <w:lang w:val="ru-RU" w:eastAsia="en-US" w:bidi="ar-SA"/>
      </w:rPr>
    </w:lvl>
    <w:lvl w:ilvl="4" w:tplc="611A86AE">
      <w:numFmt w:val="bullet"/>
      <w:lvlText w:val="•"/>
      <w:lvlJc w:val="left"/>
      <w:pPr>
        <w:ind w:left="3939" w:hanging="340"/>
      </w:pPr>
      <w:rPr>
        <w:rFonts w:hint="default"/>
        <w:lang w:val="ru-RU" w:eastAsia="en-US" w:bidi="ar-SA"/>
      </w:rPr>
    </w:lvl>
    <w:lvl w:ilvl="5" w:tplc="3AB6E22A">
      <w:numFmt w:val="bullet"/>
      <w:lvlText w:val="•"/>
      <w:lvlJc w:val="left"/>
      <w:pPr>
        <w:ind w:left="4889" w:hanging="340"/>
      </w:pPr>
      <w:rPr>
        <w:rFonts w:hint="default"/>
        <w:lang w:val="ru-RU" w:eastAsia="en-US" w:bidi="ar-SA"/>
      </w:rPr>
    </w:lvl>
    <w:lvl w:ilvl="6" w:tplc="F67A4EFC">
      <w:numFmt w:val="bullet"/>
      <w:lvlText w:val="•"/>
      <w:lvlJc w:val="left"/>
      <w:pPr>
        <w:ind w:left="5839" w:hanging="340"/>
      </w:pPr>
      <w:rPr>
        <w:rFonts w:hint="default"/>
        <w:lang w:val="ru-RU" w:eastAsia="en-US" w:bidi="ar-SA"/>
      </w:rPr>
    </w:lvl>
    <w:lvl w:ilvl="7" w:tplc="A620A9AA">
      <w:numFmt w:val="bullet"/>
      <w:lvlText w:val="•"/>
      <w:lvlJc w:val="left"/>
      <w:pPr>
        <w:ind w:left="6789" w:hanging="340"/>
      </w:pPr>
      <w:rPr>
        <w:rFonts w:hint="default"/>
        <w:lang w:val="ru-RU" w:eastAsia="en-US" w:bidi="ar-SA"/>
      </w:rPr>
    </w:lvl>
    <w:lvl w:ilvl="8" w:tplc="8B92DBE4">
      <w:numFmt w:val="bullet"/>
      <w:lvlText w:val="•"/>
      <w:lvlJc w:val="left"/>
      <w:pPr>
        <w:ind w:left="7739" w:hanging="3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26FD4"/>
    <w:rsid w:val="00093E13"/>
    <w:rsid w:val="00117D2F"/>
    <w:rsid w:val="001955ED"/>
    <w:rsid w:val="00223436"/>
    <w:rsid w:val="00240460"/>
    <w:rsid w:val="00727BC6"/>
    <w:rsid w:val="00735AF3"/>
    <w:rsid w:val="00A26FD4"/>
    <w:rsid w:val="00AB4C81"/>
    <w:rsid w:val="00BD3063"/>
    <w:rsid w:val="00D47203"/>
    <w:rsid w:val="00ED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26FD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6FD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6FD4"/>
    <w:pPr>
      <w:ind w:left="142" w:firstLine="709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26FD4"/>
    <w:pPr>
      <w:spacing w:line="275" w:lineRule="exact"/>
      <w:ind w:left="851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26FD4"/>
    <w:pPr>
      <w:ind w:left="142" w:right="139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A26FD4"/>
    <w:pPr>
      <w:spacing w:line="256" w:lineRule="exact"/>
      <w:ind w:left="23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3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860A6-29ED-4800-82AF-2B60EEE8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BOSS</cp:lastModifiedBy>
  <cp:revision>9</cp:revision>
  <cp:lastPrinted>2024-12-16T02:50:00Z</cp:lastPrinted>
  <dcterms:created xsi:type="dcterms:W3CDTF">2024-12-16T02:08:00Z</dcterms:created>
  <dcterms:modified xsi:type="dcterms:W3CDTF">2024-12-27T01:50:00Z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2024-12-16T00:00:00Z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D:20230301134435</vt:lpwstr>
  </property>
</Properties>
</file>